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58" w:rsidRDefault="001C6258" w:rsidP="001C6258">
      <w:pPr>
        <w:spacing w:before="120"/>
        <w:jc w:val="center"/>
        <w:outlineLvl w:val="0"/>
        <w:rPr>
          <w:rFonts w:ascii="Times New Roman" w:hAnsi="Times New Roman" w:cs="Times New Roman"/>
          <w:b/>
          <w:lang w:val="en-US"/>
        </w:rPr>
      </w:pPr>
      <w:bookmarkStart w:id="0" w:name="chuong_phuluc_3"/>
      <w:bookmarkStart w:id="1" w:name="_Toc14895"/>
      <w:r>
        <w:rPr>
          <w:rFonts w:ascii="Times New Roman" w:hAnsi="Times New Roman" w:cs="Times New Roman"/>
          <w:b/>
        </w:rPr>
        <w:t>PHỤ LỤC SỐ 03</w:t>
      </w:r>
      <w:bookmarkEnd w:id="0"/>
      <w:r>
        <w:rPr>
          <w:rFonts w:ascii="Times New Roman" w:hAnsi="Times New Roman" w:cs="Times New Roman"/>
          <w:b/>
        </w:rPr>
        <w:br/>
      </w:r>
      <w:bookmarkStart w:id="2" w:name="chuong_phuluc_3_name"/>
      <w:r>
        <w:rPr>
          <w:rFonts w:ascii="Times New Roman" w:hAnsi="Times New Roman" w:cs="Times New Roman"/>
          <w:b/>
        </w:rPr>
        <w:t>APPENDIX 03</w:t>
      </w:r>
      <w:bookmarkEnd w:id="1"/>
      <w:bookmarkEnd w:id="2"/>
    </w:p>
    <w:p w:rsidR="001C6258" w:rsidRDefault="001C6258" w:rsidP="001C6258">
      <w:pPr>
        <w:spacing w:before="120"/>
        <w:jc w:val="center"/>
        <w:rPr>
          <w:rFonts w:ascii="Times New Roman" w:hAnsi="Times New Roman" w:cs="Times New Roman"/>
          <w:i/>
        </w:rPr>
      </w:pPr>
      <w:r>
        <w:rPr>
          <w:rFonts w:ascii="Times New Roman" w:hAnsi="Times New Roman" w:cs="Times New Roman"/>
        </w:rPr>
        <w:t>BẢN CUNG CẤP THÔNG TIN</w:t>
      </w:r>
      <w:r>
        <w:rPr>
          <w:rFonts w:ascii="Times New Roman" w:hAnsi="Times New Roman" w:cs="Times New Roman"/>
          <w:lang w:val="en-US"/>
        </w:rPr>
        <w:br/>
      </w:r>
      <w:r>
        <w:rPr>
          <w:rFonts w:ascii="Times New Roman" w:hAnsi="Times New Roman" w:cs="Times New Roman"/>
          <w:i/>
        </w:rPr>
        <w:t>CIRRICULLUM VITAE</w:t>
      </w:r>
      <w:r>
        <w:rPr>
          <w:rFonts w:ascii="Times New Roman" w:hAnsi="Times New Roman" w:cs="Times New Roman"/>
          <w:i/>
          <w:lang w:val="en-US"/>
        </w:rPr>
        <w:br/>
      </w:r>
      <w:r>
        <w:rPr>
          <w:rFonts w:ascii="Times New Roman" w:hAnsi="Times New Roman" w:cs="Times New Roman"/>
          <w:i/>
        </w:rPr>
        <w:t>(Ban hành kèm theo Thông tư số 155/2015/TT-BTC ngày 06 tháng 10 năm 2015 của Bộ Tài chính hướng dẫn công bố thông tin trên thị trường chứng k</w:t>
      </w:r>
      <w:r>
        <w:rPr>
          <w:rFonts w:ascii="Times New Roman" w:hAnsi="Times New Roman" w:cs="Times New Roman"/>
          <w:i/>
          <w:highlight w:val="white"/>
        </w:rPr>
        <w:t>hoán</w:t>
      </w:r>
      <w:r>
        <w:rPr>
          <w:rFonts w:ascii="Times New Roman" w:hAnsi="Times New Roman" w:cs="Times New Roman"/>
          <w:i/>
        </w:rPr>
        <w:t>)</w:t>
      </w:r>
      <w:r>
        <w:rPr>
          <w:rFonts w:ascii="Times New Roman" w:hAnsi="Times New Roman" w:cs="Times New Roman"/>
          <w:i/>
          <w:lang w:val="en-US"/>
        </w:rPr>
        <w:br/>
      </w:r>
      <w:r>
        <w:rPr>
          <w:rFonts w:ascii="Times New Roman" w:hAnsi="Times New Roman" w:cs="Times New Roman"/>
          <w:i/>
        </w:rPr>
        <w:t>(Promulgated with the Circular No 155/2015/TT-BTC on October 06, 2015 of the Ministry of Finance guiding the Information disclosure on securities markets)</w:t>
      </w:r>
    </w:p>
    <w:p w:rsidR="001C6258" w:rsidRDefault="001C6258" w:rsidP="001C6258">
      <w:pPr>
        <w:spacing w:before="120"/>
        <w:rPr>
          <w:rFonts w:ascii="Times New Roman" w:hAnsi="Times New Roman" w:cs="Times New Roman"/>
          <w:lang w:val="en-US"/>
        </w:rPr>
      </w:pPr>
    </w:p>
    <w:p w:rsidR="001C6258" w:rsidRDefault="001C6258" w:rsidP="001C6258">
      <w:pPr>
        <w:spacing w:before="120"/>
        <w:jc w:val="center"/>
        <w:rPr>
          <w:rFonts w:ascii="Times New Roman" w:hAnsi="Times New Roman" w:cs="Times New Roman"/>
          <w:lang w:val="en-US"/>
        </w:rPr>
      </w:pPr>
      <w:r>
        <w:rPr>
          <w:rFonts w:ascii="Times New Roman" w:hAnsi="Times New Roman" w:cs="Times New Roman"/>
          <w:b/>
        </w:rPr>
        <w:t>CỘNG HÒA XÃ HỘI CHỦ NGHĨA VIỆT NAM</w:t>
      </w:r>
      <w:r>
        <w:rPr>
          <w:rFonts w:ascii="Times New Roman" w:hAnsi="Times New Roman" w:cs="Times New Roman"/>
          <w:b/>
        </w:rPr>
        <w:br/>
        <w:t xml:space="preserve">Độc lập - Tự do - Hạnh phúc </w:t>
      </w:r>
      <w:r>
        <w:rPr>
          <w:rFonts w:ascii="Times New Roman" w:hAnsi="Times New Roman" w:cs="Times New Roman"/>
          <w:b/>
          <w:lang w:val="en-US"/>
        </w:rPr>
        <w:br/>
      </w:r>
      <w:r>
        <w:rPr>
          <w:rFonts w:ascii="Times New Roman" w:hAnsi="Times New Roman" w:cs="Times New Roman"/>
          <w:b/>
          <w:i/>
        </w:rPr>
        <w:t>THE SOCIALIST REPUBLIC OF VIETNAM</w:t>
      </w:r>
      <w:r>
        <w:rPr>
          <w:rFonts w:ascii="Times New Roman" w:hAnsi="Times New Roman" w:cs="Times New Roman"/>
          <w:b/>
          <w:i/>
          <w:lang w:val="en-US"/>
        </w:rPr>
        <w:br/>
      </w:r>
      <w:r>
        <w:rPr>
          <w:rFonts w:ascii="Times New Roman" w:hAnsi="Times New Roman" w:cs="Times New Roman"/>
          <w:b/>
          <w:i/>
        </w:rPr>
        <w:t>Independence - Freedom - Happiness</w:t>
      </w:r>
      <w:r>
        <w:rPr>
          <w:rFonts w:ascii="Times New Roman" w:hAnsi="Times New Roman" w:cs="Times New Roman"/>
          <w:b/>
        </w:rPr>
        <w:br/>
        <w:t>---------------</w:t>
      </w:r>
    </w:p>
    <w:p w:rsidR="001C6258" w:rsidRDefault="001C6258" w:rsidP="001C6258">
      <w:pPr>
        <w:spacing w:before="120"/>
        <w:jc w:val="right"/>
        <w:rPr>
          <w:rFonts w:ascii="Times New Roman" w:hAnsi="Times New Roman" w:cs="Times New Roman"/>
          <w:i/>
          <w:lang w:val="en-US"/>
        </w:rPr>
      </w:pPr>
      <w:r>
        <w:rPr>
          <w:rFonts w:ascii="Times New Roman" w:hAnsi="Times New Roman" w:cs="Times New Roman"/>
          <w:i/>
          <w:lang w:val="en-US"/>
        </w:rPr>
        <w:t>..............</w:t>
      </w:r>
      <w:r>
        <w:rPr>
          <w:rFonts w:ascii="Times New Roman" w:hAnsi="Times New Roman" w:cs="Times New Roman"/>
          <w:i/>
        </w:rPr>
        <w:t xml:space="preserve">, ngày </w:t>
      </w:r>
      <w:r>
        <w:rPr>
          <w:rFonts w:ascii="Times New Roman" w:hAnsi="Times New Roman" w:cs="Times New Roman"/>
          <w:i/>
          <w:lang w:val="en-US"/>
        </w:rPr>
        <w:t>...</w:t>
      </w:r>
      <w:r>
        <w:rPr>
          <w:rFonts w:ascii="Times New Roman" w:hAnsi="Times New Roman" w:cs="Times New Roman"/>
          <w:i/>
        </w:rPr>
        <w:t xml:space="preserve"> tháng </w:t>
      </w:r>
      <w:r>
        <w:rPr>
          <w:rFonts w:ascii="Times New Roman" w:hAnsi="Times New Roman" w:cs="Times New Roman"/>
          <w:i/>
          <w:lang w:val="en-US"/>
        </w:rPr>
        <w:t xml:space="preserve">... </w:t>
      </w:r>
      <w:r>
        <w:rPr>
          <w:rFonts w:ascii="Times New Roman" w:hAnsi="Times New Roman" w:cs="Times New Roman"/>
          <w:i/>
        </w:rPr>
        <w:t>năm</w:t>
      </w:r>
      <w:r>
        <w:rPr>
          <w:rFonts w:ascii="Times New Roman" w:hAnsi="Times New Roman" w:cs="Times New Roman"/>
          <w:i/>
          <w:lang w:val="en-US"/>
        </w:rPr>
        <w:t xml:space="preserve"> ............</w:t>
      </w:r>
      <w:r>
        <w:rPr>
          <w:rFonts w:ascii="Times New Roman" w:hAnsi="Times New Roman" w:cs="Times New Roman"/>
          <w:i/>
          <w:lang w:val="en-US"/>
        </w:rPr>
        <w:br/>
        <w:t>..............</w:t>
      </w:r>
      <w:r>
        <w:rPr>
          <w:rFonts w:ascii="Times New Roman" w:hAnsi="Times New Roman" w:cs="Times New Roman"/>
          <w:i/>
        </w:rPr>
        <w:t xml:space="preserve">, day </w:t>
      </w:r>
      <w:r>
        <w:rPr>
          <w:rFonts w:ascii="Times New Roman" w:hAnsi="Times New Roman" w:cs="Times New Roman"/>
          <w:i/>
          <w:lang w:val="en-US"/>
        </w:rPr>
        <w:t>... m</w:t>
      </w:r>
      <w:r>
        <w:rPr>
          <w:rFonts w:ascii="Times New Roman" w:hAnsi="Times New Roman" w:cs="Times New Roman"/>
          <w:i/>
        </w:rPr>
        <w:t>onth</w:t>
      </w:r>
      <w:r>
        <w:rPr>
          <w:rFonts w:ascii="Times New Roman" w:hAnsi="Times New Roman" w:cs="Times New Roman"/>
          <w:i/>
          <w:lang w:val="en-US"/>
        </w:rPr>
        <w:t xml:space="preserve"> ... </w:t>
      </w:r>
      <w:r>
        <w:rPr>
          <w:rFonts w:ascii="Times New Roman" w:hAnsi="Times New Roman" w:cs="Times New Roman"/>
          <w:i/>
        </w:rPr>
        <w:t>year</w:t>
      </w:r>
      <w:r>
        <w:rPr>
          <w:rFonts w:ascii="Times New Roman" w:hAnsi="Times New Roman" w:cs="Times New Roman"/>
          <w:i/>
          <w:lang w:val="en-US"/>
        </w:rPr>
        <w:t xml:space="preserve"> ..............</w:t>
      </w:r>
    </w:p>
    <w:p w:rsidR="001C6258" w:rsidRDefault="001C6258" w:rsidP="001C6258">
      <w:pPr>
        <w:spacing w:before="120"/>
        <w:rPr>
          <w:rFonts w:ascii="Times New Roman" w:hAnsi="Times New Roman" w:cs="Times New Roman"/>
        </w:rPr>
      </w:pPr>
    </w:p>
    <w:p w:rsidR="001C6258" w:rsidRDefault="001C6258" w:rsidP="001C6258">
      <w:pPr>
        <w:spacing w:before="120"/>
        <w:jc w:val="center"/>
        <w:rPr>
          <w:rFonts w:ascii="Times New Roman" w:hAnsi="Times New Roman" w:cs="Times New Roman"/>
          <w:b/>
        </w:rPr>
      </w:pPr>
      <w:r>
        <w:rPr>
          <w:rFonts w:ascii="Times New Roman" w:hAnsi="Times New Roman" w:cs="Times New Roman"/>
          <w:b/>
        </w:rPr>
        <w:t>BẢN CUNG CẤP THÔNG TIN/</w:t>
      </w:r>
      <w:r>
        <w:rPr>
          <w:rFonts w:ascii="Times New Roman" w:hAnsi="Times New Roman" w:cs="Times New Roman"/>
          <w:b/>
          <w:i/>
        </w:rPr>
        <w:t>CIRRICULLUM VITAE</w:t>
      </w:r>
    </w:p>
    <w:p w:rsidR="001C6258" w:rsidRDefault="001C6258" w:rsidP="001C6258">
      <w:pPr>
        <w:spacing w:before="120"/>
        <w:rPr>
          <w:rFonts w:ascii="Times New Roman" w:hAnsi="Times New Roman" w:cs="Times New Roman"/>
          <w:lang w:val="en-US"/>
        </w:rPr>
      </w:pPr>
    </w:p>
    <w:tbl>
      <w:tblPr>
        <w:tblW w:w="0" w:type="auto"/>
        <w:tblLayout w:type="fixed"/>
        <w:tblLook w:val="0000" w:firstRow="0" w:lastRow="0" w:firstColumn="0" w:lastColumn="0" w:noHBand="0" w:noVBand="0"/>
      </w:tblPr>
      <w:tblGrid>
        <w:gridCol w:w="2988"/>
        <w:gridCol w:w="5868"/>
      </w:tblGrid>
      <w:tr w:rsidR="001C6258" w:rsidTr="00B7010A">
        <w:tc>
          <w:tcPr>
            <w:tcW w:w="2988" w:type="dxa"/>
          </w:tcPr>
          <w:p w:rsidR="001C6258" w:rsidRDefault="001C6258" w:rsidP="00B7010A">
            <w:pPr>
              <w:spacing w:before="120"/>
              <w:jc w:val="right"/>
              <w:rPr>
                <w:rFonts w:ascii="Times New Roman" w:hAnsi="Times New Roman" w:cs="Times New Roman"/>
              </w:rPr>
            </w:pPr>
            <w:r>
              <w:rPr>
                <w:rFonts w:ascii="Times New Roman" w:hAnsi="Times New Roman" w:cs="Times New Roman"/>
              </w:rPr>
              <w:t>Kính gửi:</w:t>
            </w:r>
          </w:p>
        </w:tc>
        <w:tc>
          <w:tcPr>
            <w:tcW w:w="5868" w:type="dxa"/>
          </w:tcPr>
          <w:p w:rsidR="001C6258" w:rsidRDefault="001C6258" w:rsidP="00B7010A">
            <w:pPr>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highlight w:val="white"/>
              </w:rPr>
              <w:t>Ủy ban</w:t>
            </w:r>
            <w:r>
              <w:rPr>
                <w:rFonts w:ascii="Times New Roman" w:hAnsi="Times New Roman" w:cs="Times New Roman"/>
              </w:rPr>
              <w:t xml:space="preserve"> Chứng k</w:t>
            </w:r>
            <w:r>
              <w:rPr>
                <w:rFonts w:ascii="Times New Roman" w:hAnsi="Times New Roman" w:cs="Times New Roman"/>
                <w:highlight w:val="white"/>
              </w:rPr>
              <w:t>hoán</w:t>
            </w:r>
            <w:r>
              <w:rPr>
                <w:rFonts w:ascii="Times New Roman" w:hAnsi="Times New Roman" w:cs="Times New Roman"/>
              </w:rPr>
              <w:t xml:space="preserve"> Nhà nước</w:t>
            </w:r>
            <w:r>
              <w:rPr>
                <w:rFonts w:ascii="Times New Roman" w:hAnsi="Times New Roman" w:cs="Times New Roman"/>
                <w:lang w:val="en-US"/>
              </w:rPr>
              <w:br/>
              <w:t xml:space="preserve">- </w:t>
            </w:r>
            <w:r>
              <w:rPr>
                <w:rFonts w:ascii="Times New Roman" w:hAnsi="Times New Roman" w:cs="Times New Roman"/>
              </w:rPr>
              <w:t>Sở Giao dịch chứng k</w:t>
            </w:r>
            <w:r>
              <w:rPr>
                <w:rFonts w:ascii="Times New Roman" w:hAnsi="Times New Roman" w:cs="Times New Roman"/>
                <w:highlight w:val="white"/>
              </w:rPr>
              <w:t>hoán</w:t>
            </w:r>
          </w:p>
        </w:tc>
      </w:tr>
      <w:tr w:rsidR="001C6258" w:rsidTr="00B7010A">
        <w:tc>
          <w:tcPr>
            <w:tcW w:w="2988" w:type="dxa"/>
          </w:tcPr>
          <w:p w:rsidR="001C6258" w:rsidRDefault="001C6258" w:rsidP="00B7010A">
            <w:pPr>
              <w:spacing w:before="120"/>
              <w:jc w:val="right"/>
              <w:rPr>
                <w:rFonts w:ascii="Times New Roman" w:hAnsi="Times New Roman" w:cs="Times New Roman"/>
              </w:rPr>
            </w:pPr>
            <w:r>
              <w:rPr>
                <w:rFonts w:ascii="Times New Roman" w:hAnsi="Times New Roman" w:cs="Times New Roman"/>
              </w:rPr>
              <w:t>To:</w:t>
            </w:r>
          </w:p>
        </w:tc>
        <w:tc>
          <w:tcPr>
            <w:tcW w:w="5868" w:type="dxa"/>
          </w:tcPr>
          <w:p w:rsidR="001C6258" w:rsidRDefault="001C6258" w:rsidP="00B7010A">
            <w:pPr>
              <w:spacing w:before="120"/>
              <w:rPr>
                <w:rFonts w:ascii="Times New Roman" w:hAnsi="Times New Roman" w:cs="Times New Roman"/>
                <w:i/>
              </w:rPr>
            </w:pPr>
            <w:r>
              <w:rPr>
                <w:rFonts w:ascii="Times New Roman" w:hAnsi="Times New Roman" w:cs="Times New Roman"/>
                <w:i/>
              </w:rPr>
              <w:t>- The State Securities Commission</w:t>
            </w:r>
            <w:r>
              <w:rPr>
                <w:rFonts w:ascii="Times New Roman" w:hAnsi="Times New Roman" w:cs="Times New Roman"/>
                <w:i/>
                <w:lang w:val="en-US"/>
              </w:rPr>
              <w:br/>
              <w:t xml:space="preserve">- </w:t>
            </w:r>
            <w:r>
              <w:rPr>
                <w:rFonts w:ascii="Times New Roman" w:hAnsi="Times New Roman" w:cs="Times New Roman"/>
                <w:i/>
              </w:rPr>
              <w:t>The Stock Exchange</w:t>
            </w:r>
          </w:p>
        </w:tc>
      </w:tr>
    </w:tbl>
    <w:p w:rsidR="001C6258" w:rsidRDefault="001C6258" w:rsidP="001C6258">
      <w:pPr>
        <w:spacing w:before="120"/>
        <w:rPr>
          <w:rFonts w:ascii="Times New Roman" w:hAnsi="Times New Roman" w:cs="Times New Roman"/>
          <w:lang w:val="en-US"/>
        </w:rPr>
      </w:pP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 Họ và tên /</w:t>
      </w:r>
      <w:r>
        <w:rPr>
          <w:rFonts w:ascii="Times New Roman" w:hAnsi="Times New Roman" w:cs="Times New Roman"/>
          <w:i/>
        </w:rPr>
        <w:t>Full name</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2/ Giới tính/</w:t>
      </w:r>
      <w:r>
        <w:rPr>
          <w:rFonts w:ascii="Times New Roman" w:hAnsi="Times New Roman" w:cs="Times New Roman"/>
          <w:i/>
        </w:rPr>
        <w:t>Sex</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3/ Ngày tháng năm sinh/</w:t>
      </w:r>
      <w:r>
        <w:rPr>
          <w:rFonts w:ascii="Times New Roman" w:hAnsi="Times New Roman" w:cs="Times New Roman"/>
          <w:i/>
        </w:rPr>
        <w:t>Date of birth</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4/ Nơi sinh/</w:t>
      </w:r>
      <w:r>
        <w:rPr>
          <w:rFonts w:ascii="Times New Roman" w:hAnsi="Times New Roman" w:cs="Times New Roman"/>
          <w:i/>
        </w:rPr>
        <w:t>Place of birth</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lang w:val="en-US"/>
        </w:rPr>
      </w:pPr>
      <w:r>
        <w:rPr>
          <w:rFonts w:ascii="Times New Roman" w:hAnsi="Times New Roman" w:cs="Times New Roman"/>
        </w:rPr>
        <w:t>5/ Số CMND (hoặc số hộ chiếu)/</w:t>
      </w:r>
      <w:r>
        <w:rPr>
          <w:rFonts w:ascii="Times New Roman" w:hAnsi="Times New Roman" w:cs="Times New Roman"/>
          <w:i/>
        </w:rPr>
        <w:t>ID card No. (or Passport No.)</w:t>
      </w:r>
      <w:r>
        <w:rPr>
          <w:rFonts w:ascii="Times New Roman" w:hAnsi="Times New Roman" w:cs="Times New Roman"/>
        </w:rPr>
        <w:t xml:space="preserve">: </w:t>
      </w:r>
      <w:r>
        <w:rPr>
          <w:rFonts w:ascii="Times New Roman" w:hAnsi="Times New Roman" w:cs="Times New Roman"/>
          <w:lang w:val="en-US"/>
        </w:rPr>
        <w:tab/>
      </w:r>
    </w:p>
    <w:p w:rsidR="001C6258" w:rsidRDefault="001C6258" w:rsidP="001C6258">
      <w:pPr>
        <w:tabs>
          <w:tab w:val="left" w:leader="dot" w:pos="4800"/>
          <w:tab w:val="left" w:leader="dot" w:pos="8880"/>
        </w:tabs>
        <w:spacing w:before="120"/>
        <w:rPr>
          <w:rFonts w:ascii="Times New Roman" w:hAnsi="Times New Roman" w:cs="Times New Roman"/>
        </w:rPr>
      </w:pPr>
      <w:r>
        <w:rPr>
          <w:rFonts w:ascii="Times New Roman" w:hAnsi="Times New Roman" w:cs="Times New Roman"/>
        </w:rPr>
        <w:t>Ngày</w:t>
      </w:r>
      <w:r>
        <w:rPr>
          <w:rFonts w:ascii="Times New Roman" w:hAnsi="Times New Roman" w:cs="Times New Roman"/>
          <w:lang w:val="en-US"/>
        </w:rPr>
        <w:t xml:space="preserve"> </w:t>
      </w:r>
      <w:r>
        <w:rPr>
          <w:rFonts w:ascii="Times New Roman" w:hAnsi="Times New Roman" w:cs="Times New Roman"/>
        </w:rPr>
        <w:t>cấp/</w:t>
      </w:r>
      <w:r>
        <w:rPr>
          <w:rFonts w:ascii="Times New Roman" w:hAnsi="Times New Roman" w:cs="Times New Roman"/>
          <w:i/>
        </w:rPr>
        <w:t>Date of issue</w:t>
      </w:r>
      <w:r>
        <w:rPr>
          <w:rFonts w:ascii="Times New Roman" w:hAnsi="Times New Roman" w:cs="Times New Roman"/>
          <w:lang w:val="en-US"/>
        </w:rPr>
        <w:tab/>
      </w:r>
      <w:r>
        <w:rPr>
          <w:rFonts w:ascii="Times New Roman" w:hAnsi="Times New Roman" w:cs="Times New Roman"/>
        </w:rPr>
        <w:t>Nơi cấp/</w:t>
      </w:r>
      <w:r>
        <w:rPr>
          <w:rFonts w:ascii="Times New Roman" w:hAnsi="Times New Roman" w:cs="Times New Roman"/>
          <w:i/>
        </w:rPr>
        <w:t>Place of issue</w:t>
      </w:r>
      <w:r>
        <w:rPr>
          <w:rFonts w:ascii="Times New Roman" w:hAnsi="Times New Roman" w:cs="Times New Roman"/>
          <w:lang w:val="en-US"/>
        </w:rPr>
        <w:t xml:space="preserve"> </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lang w:val="en-US"/>
        </w:rPr>
      </w:pPr>
      <w:r>
        <w:rPr>
          <w:rFonts w:ascii="Times New Roman" w:hAnsi="Times New Roman" w:cs="Times New Roman"/>
        </w:rPr>
        <w:t>6/ Quốc tịch/</w:t>
      </w:r>
      <w:r>
        <w:rPr>
          <w:rFonts w:ascii="Times New Roman" w:hAnsi="Times New Roman" w:cs="Times New Roman"/>
          <w:i/>
        </w:rPr>
        <w:t>Nationa</w:t>
      </w:r>
      <w:r>
        <w:rPr>
          <w:rFonts w:ascii="Times New Roman" w:hAnsi="Times New Roman" w:cs="Times New Roman"/>
          <w:i/>
          <w:lang w:val="en-US"/>
        </w:rPr>
        <w:t>li</w:t>
      </w:r>
      <w:r>
        <w:rPr>
          <w:rFonts w:ascii="Times New Roman" w:hAnsi="Times New Roman" w:cs="Times New Roman"/>
          <w:i/>
        </w:rPr>
        <w:t>ty</w:t>
      </w:r>
      <w:r>
        <w:rPr>
          <w:rFonts w:ascii="Times New Roman" w:hAnsi="Times New Roman" w:cs="Times New Roman"/>
        </w:rPr>
        <w:t xml:space="preserve">: </w:t>
      </w:r>
      <w:r>
        <w:rPr>
          <w:rFonts w:ascii="Times New Roman" w:hAnsi="Times New Roman" w:cs="Times New Roman"/>
          <w:lang w:val="en-US"/>
        </w:rPr>
        <w:tab/>
        <w:t xml:space="preserve">                                                   </w:t>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7/ Dân tộc/</w:t>
      </w:r>
      <w:r>
        <w:rPr>
          <w:rFonts w:ascii="Times New Roman" w:hAnsi="Times New Roman" w:cs="Times New Roman"/>
          <w:i/>
        </w:rPr>
        <w:t>Ethnic</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8/ Địa chỉ thường trú/</w:t>
      </w:r>
      <w:r>
        <w:rPr>
          <w:rFonts w:ascii="Times New Roman" w:hAnsi="Times New Roman" w:cs="Times New Roman"/>
          <w:i/>
        </w:rPr>
        <w:t>Permanent residence</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9/ Số điện thoại/</w:t>
      </w:r>
      <w:r>
        <w:rPr>
          <w:rFonts w:ascii="Times New Roman" w:hAnsi="Times New Roman" w:cs="Times New Roman"/>
          <w:i/>
        </w:rPr>
        <w:t>Telephone number</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10/ Địa chỉ email/</w:t>
      </w:r>
      <w:r>
        <w:rPr>
          <w:rFonts w:ascii="Times New Roman" w:hAnsi="Times New Roman" w:cs="Times New Roman"/>
          <w:i/>
        </w:rPr>
        <w:t>Emai</w:t>
      </w:r>
      <w:r>
        <w:rPr>
          <w:rFonts w:ascii="Times New Roman" w:hAnsi="Times New Roman" w:cs="Times New Roman"/>
          <w:i/>
          <w:lang w:val="en-US"/>
        </w:rPr>
        <w:t>l</w:t>
      </w:r>
      <w:r>
        <w:rPr>
          <w:rFonts w:ascii="Times New Roman" w:hAnsi="Times New Roman" w:cs="Times New Roman"/>
        </w:rPr>
        <w:t>:</w:t>
      </w:r>
      <w:r>
        <w:rPr>
          <w:rFonts w:ascii="Times New Roman" w:hAnsi="Times New Roman" w:cs="Times New Roman"/>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11/ Chức vụ hiện nay tại tổ chức là đối tượng công bố thông tin/</w:t>
      </w:r>
      <w:r>
        <w:rPr>
          <w:rFonts w:ascii="Times New Roman" w:hAnsi="Times New Roman" w:cs="Times New Roman"/>
          <w:i/>
        </w:rPr>
        <w:t>Current position in an institution subject to information disclosure Rules:</w:t>
      </w:r>
      <w:r>
        <w:rPr>
          <w:rFonts w:ascii="Times New Roman" w:hAnsi="Times New Roman" w:cs="Times New Roman"/>
          <w:i/>
          <w:lang w:val="en-US"/>
        </w:rPr>
        <w:tab/>
      </w:r>
    </w:p>
    <w:p w:rsidR="001C6258" w:rsidRDefault="001C6258" w:rsidP="001C6258">
      <w:pPr>
        <w:tabs>
          <w:tab w:val="left" w:leader="dot" w:pos="8880"/>
        </w:tabs>
        <w:spacing w:before="120"/>
        <w:rPr>
          <w:rFonts w:ascii="Times New Roman" w:hAnsi="Times New Roman" w:cs="Times New Roman"/>
          <w:i/>
          <w:lang w:val="en-US"/>
        </w:rPr>
      </w:pPr>
      <w:r>
        <w:rPr>
          <w:rFonts w:ascii="Times New Roman" w:hAnsi="Times New Roman" w:cs="Times New Roman"/>
        </w:rPr>
        <w:t>12/ Các chức vụ hiện đang nắm giữ tại tổ chức khác/</w:t>
      </w:r>
      <w:r>
        <w:rPr>
          <w:rFonts w:ascii="Times New Roman" w:hAnsi="Times New Roman" w:cs="Times New Roman"/>
          <w:i/>
        </w:rPr>
        <w:t>Positions in others companies:</w:t>
      </w:r>
      <w:r>
        <w:rPr>
          <w:rFonts w:ascii="Times New Roman" w:hAnsi="Times New Roman" w:cs="Times New Roman"/>
          <w:i/>
          <w:lang w:val="en-US"/>
        </w:rPr>
        <w:tab/>
      </w:r>
    </w:p>
    <w:p w:rsidR="001C6258" w:rsidRDefault="001C6258" w:rsidP="001C6258">
      <w:pPr>
        <w:tabs>
          <w:tab w:val="left" w:leader="dot" w:pos="8880"/>
        </w:tabs>
        <w:spacing w:before="120"/>
        <w:rPr>
          <w:rFonts w:ascii="Times New Roman" w:hAnsi="Times New Roman" w:cs="Times New Roman"/>
          <w:i/>
          <w:lang w:val="en-US"/>
        </w:rPr>
      </w:pPr>
      <w:r>
        <w:rPr>
          <w:rFonts w:ascii="Times New Roman" w:hAnsi="Times New Roman" w:cs="Times New Roman"/>
          <w:i/>
          <w:lang w:val="en-US"/>
        </w:rPr>
        <w:lastRenderedPageBreak/>
        <w:tab/>
      </w:r>
    </w:p>
    <w:p w:rsidR="001C6258" w:rsidRDefault="001C6258" w:rsidP="001C6258">
      <w:pPr>
        <w:spacing w:before="120"/>
        <w:rPr>
          <w:rFonts w:ascii="Times New Roman" w:hAnsi="Times New Roman" w:cs="Times New Roman"/>
        </w:rPr>
      </w:pPr>
      <w:r>
        <w:rPr>
          <w:rFonts w:ascii="Times New Roman" w:hAnsi="Times New Roman" w:cs="Times New Roman"/>
        </w:rPr>
        <w:t xml:space="preserve">13/ Số CP nắm giữ: </w:t>
      </w:r>
      <w:r>
        <w:rPr>
          <w:rFonts w:ascii="Times New Roman" w:hAnsi="Times New Roman" w:cs="Times New Roman"/>
          <w:lang w:val="en-US"/>
        </w:rPr>
        <w:t>.....................</w:t>
      </w:r>
      <w:r>
        <w:rPr>
          <w:rFonts w:ascii="Times New Roman" w:hAnsi="Times New Roman" w:cs="Times New Roman"/>
        </w:rPr>
        <w:t xml:space="preserve">, chiếm </w:t>
      </w:r>
      <w:r>
        <w:rPr>
          <w:rFonts w:ascii="Times New Roman" w:hAnsi="Times New Roman" w:cs="Times New Roman"/>
          <w:lang w:val="en-US"/>
        </w:rPr>
        <w:t>............</w:t>
      </w:r>
      <w:r>
        <w:rPr>
          <w:rFonts w:ascii="Times New Roman" w:hAnsi="Times New Roman" w:cs="Times New Roman"/>
        </w:rPr>
        <w:t>% vốn điều lệ, trong đó:</w:t>
      </w:r>
      <w:r>
        <w:rPr>
          <w:rFonts w:ascii="Times New Roman" w:hAnsi="Times New Roman" w:cs="Times New Roman"/>
          <w:i/>
        </w:rPr>
        <w:t>/Number of shares</w:t>
      </w:r>
      <w:r>
        <w:rPr>
          <w:rFonts w:ascii="Times New Roman" w:hAnsi="Times New Roman" w:cs="Times New Roman"/>
          <w:i/>
          <w:lang w:val="en-US"/>
        </w:rPr>
        <w:t xml:space="preserve"> </w:t>
      </w:r>
      <w:r>
        <w:rPr>
          <w:rFonts w:ascii="Times New Roman" w:hAnsi="Times New Roman" w:cs="Times New Roman"/>
          <w:i/>
        </w:rPr>
        <w:t>in</w:t>
      </w:r>
      <w:r>
        <w:rPr>
          <w:rFonts w:ascii="Times New Roman" w:hAnsi="Times New Roman" w:cs="Times New Roman"/>
          <w:i/>
          <w:lang w:val="en-US"/>
        </w:rPr>
        <w:t xml:space="preserve"> </w:t>
      </w:r>
      <w:r>
        <w:rPr>
          <w:rFonts w:ascii="Times New Roman" w:hAnsi="Times New Roman" w:cs="Times New Roman"/>
          <w:i/>
        </w:rPr>
        <w:t>possession</w:t>
      </w:r>
      <w:r>
        <w:rPr>
          <w:rFonts w:ascii="Times New Roman" w:hAnsi="Times New Roman" w:cs="Times New Roman"/>
          <w:i/>
          <w:lang w:val="en-US"/>
        </w:rPr>
        <w:t>...............</w:t>
      </w:r>
      <w:r>
        <w:rPr>
          <w:rFonts w:ascii="Times New Roman" w:hAnsi="Times New Roman" w:cs="Times New Roman"/>
          <w:i/>
        </w:rPr>
        <w:t xml:space="preserve"> , accounting for </w:t>
      </w:r>
      <w:r>
        <w:rPr>
          <w:rFonts w:ascii="Times New Roman" w:hAnsi="Times New Roman" w:cs="Times New Roman"/>
          <w:i/>
          <w:lang w:val="en-US"/>
        </w:rPr>
        <w:t>....</w:t>
      </w:r>
      <w:r>
        <w:rPr>
          <w:rFonts w:ascii="Times New Roman" w:hAnsi="Times New Roman" w:cs="Times New Roman"/>
          <w:i/>
        </w:rPr>
        <w:t>.% of registered</w:t>
      </w:r>
      <w:r>
        <w:rPr>
          <w:rFonts w:ascii="Times New Roman" w:hAnsi="Times New Roman" w:cs="Times New Roman"/>
          <w:i/>
          <w:lang w:val="en-US"/>
        </w:rPr>
        <w:t xml:space="preserve"> </w:t>
      </w:r>
      <w:r>
        <w:rPr>
          <w:rFonts w:ascii="Times New Roman" w:hAnsi="Times New Roman" w:cs="Times New Roman"/>
          <w:i/>
        </w:rPr>
        <w:t>capital, of</w:t>
      </w:r>
      <w:r>
        <w:rPr>
          <w:rFonts w:ascii="Times New Roman" w:hAnsi="Times New Roman" w:cs="Times New Roman"/>
          <w:i/>
          <w:lang w:val="en-US"/>
        </w:rPr>
        <w:t xml:space="preserve"> </w:t>
      </w:r>
      <w:r>
        <w:rPr>
          <w:rFonts w:ascii="Times New Roman" w:hAnsi="Times New Roman" w:cs="Times New Roman"/>
          <w:i/>
        </w:rPr>
        <w:t>which:</w:t>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 Đại diện (tên tổ chức là Nhà nước/cổ đông chiến lược/tổ chức khác) sở hữu:</w:t>
      </w:r>
      <w:r>
        <w:rPr>
          <w:rFonts w:ascii="Times New Roman" w:hAnsi="Times New Roman" w:cs="Times New Roman"/>
          <w:i/>
        </w:rPr>
        <w:t>/Possess</w:t>
      </w:r>
      <w:r>
        <w:rPr>
          <w:rFonts w:ascii="Times New Roman" w:hAnsi="Times New Roman" w:cs="Times New Roman"/>
          <w:i/>
          <w:lang w:val="en-US"/>
        </w:rPr>
        <w:t xml:space="preserve"> </w:t>
      </w:r>
      <w:r>
        <w:rPr>
          <w:rFonts w:ascii="Times New Roman" w:hAnsi="Times New Roman" w:cs="Times New Roman"/>
          <w:i/>
        </w:rPr>
        <w:t>on beha</w:t>
      </w:r>
      <w:r>
        <w:rPr>
          <w:rFonts w:ascii="Times New Roman" w:hAnsi="Times New Roman" w:cs="Times New Roman"/>
          <w:i/>
          <w:lang w:val="en-US"/>
        </w:rPr>
        <w:t>l</w:t>
      </w:r>
      <w:r>
        <w:rPr>
          <w:rFonts w:ascii="Times New Roman" w:hAnsi="Times New Roman" w:cs="Times New Roman"/>
          <w:i/>
        </w:rPr>
        <w:t>f of (State/strategic investor/other institution):</w:t>
      </w:r>
      <w:r>
        <w:rPr>
          <w:rFonts w:ascii="Times New Roman" w:hAnsi="Times New Roman" w:cs="Times New Roman"/>
          <w:i/>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 xml:space="preserve">+ Cá nhân sở hữu/ </w:t>
      </w:r>
      <w:r>
        <w:rPr>
          <w:rFonts w:ascii="Times New Roman" w:hAnsi="Times New Roman" w:cs="Times New Roman"/>
          <w:i/>
        </w:rPr>
        <w:t>Possess for own account:</w:t>
      </w:r>
      <w:r>
        <w:rPr>
          <w:rFonts w:ascii="Times New Roman" w:hAnsi="Times New Roman" w:cs="Times New Roman"/>
          <w:i/>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14/ Các cam kết nắm giữ (nếu có)/</w:t>
      </w:r>
      <w:r>
        <w:rPr>
          <w:rFonts w:ascii="Times New Roman" w:hAnsi="Times New Roman" w:cs="Times New Roman"/>
          <w:i/>
        </w:rPr>
        <w:t>Other commitment of ho</w:t>
      </w:r>
      <w:r>
        <w:rPr>
          <w:rFonts w:ascii="Times New Roman" w:hAnsi="Times New Roman" w:cs="Times New Roman"/>
          <w:i/>
          <w:lang w:val="en-US"/>
        </w:rPr>
        <w:t>l</w:t>
      </w:r>
      <w:r>
        <w:rPr>
          <w:rFonts w:ascii="Times New Roman" w:hAnsi="Times New Roman" w:cs="Times New Roman"/>
          <w:i/>
        </w:rPr>
        <w:t>ding shares (if any):</w:t>
      </w:r>
      <w:r>
        <w:rPr>
          <w:rFonts w:ascii="Times New Roman" w:hAnsi="Times New Roman" w:cs="Times New Roman"/>
          <w:i/>
          <w:lang w:val="en-US"/>
        </w:rPr>
        <w:tab/>
      </w:r>
    </w:p>
    <w:p w:rsidR="001C6258" w:rsidRDefault="001C6258" w:rsidP="001C6258">
      <w:pPr>
        <w:spacing w:before="120"/>
        <w:rPr>
          <w:rFonts w:ascii="Times New Roman" w:hAnsi="Times New Roman" w:cs="Times New Roman"/>
        </w:rPr>
      </w:pPr>
      <w:r>
        <w:rPr>
          <w:rFonts w:ascii="Times New Roman" w:hAnsi="Times New Roman" w:cs="Times New Roman"/>
        </w:rPr>
        <w:t>15/ Danh sách người có liên quan của người khai</w:t>
      </w:r>
      <w:r>
        <w:rPr>
          <w:rStyle w:val="FootnoteReference"/>
          <w:rFonts w:ascii="Times New Roman" w:hAnsi="Times New Roman" w:cs="Times New Roman"/>
        </w:rPr>
        <w:footnoteReference w:customMarkFollows="1" w:id="1"/>
        <w:t>*</w:t>
      </w:r>
      <w:r>
        <w:rPr>
          <w:rFonts w:ascii="Times New Roman" w:hAnsi="Times New Roman" w:cs="Times New Roman"/>
        </w:rPr>
        <w:t>/</w:t>
      </w:r>
      <w:r>
        <w:rPr>
          <w:rFonts w:ascii="Times New Roman" w:hAnsi="Times New Roman" w:cs="Times New Roman"/>
          <w:i/>
        </w:rPr>
        <w:t>List of re</w:t>
      </w:r>
      <w:r>
        <w:rPr>
          <w:rFonts w:ascii="Times New Roman" w:hAnsi="Times New Roman" w:cs="Times New Roman"/>
          <w:i/>
          <w:lang w:val="en-US"/>
        </w:rPr>
        <w:t>l</w:t>
      </w:r>
      <w:r>
        <w:rPr>
          <w:rFonts w:ascii="Times New Roman" w:hAnsi="Times New Roman" w:cs="Times New Roman"/>
          <w:i/>
        </w:rPr>
        <w:t>ated persons of dec</w:t>
      </w:r>
      <w:r>
        <w:rPr>
          <w:rFonts w:ascii="Times New Roman" w:hAnsi="Times New Roman" w:cs="Times New Roman"/>
          <w:i/>
          <w:lang w:val="en-US"/>
        </w:rPr>
        <w:t>l</w:t>
      </w:r>
      <w:r>
        <w:rPr>
          <w:rFonts w:ascii="Times New Roman" w:hAnsi="Times New Roman" w:cs="Times New Roman"/>
          <w:i/>
        </w:rPr>
        <w:t>arant: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691"/>
        <w:gridCol w:w="1291"/>
        <w:gridCol w:w="3120"/>
        <w:gridCol w:w="2266"/>
        <w:gridCol w:w="1570"/>
      </w:tblGrid>
      <w:tr w:rsidR="001C6258" w:rsidTr="00B7010A">
        <w:trPr>
          <w:trHeight w:val="20"/>
        </w:trPr>
        <w:tc>
          <w:tcPr>
            <w:tcW w:w="691" w:type="dxa"/>
          </w:tcPr>
          <w:p w:rsidR="001C6258" w:rsidRDefault="001C6258" w:rsidP="00B7010A">
            <w:pPr>
              <w:spacing w:before="120"/>
              <w:jc w:val="center"/>
              <w:rPr>
                <w:rFonts w:ascii="Times New Roman" w:hAnsi="Times New Roman" w:cs="Times New Roman"/>
                <w:i/>
              </w:rPr>
            </w:pPr>
            <w:r>
              <w:rPr>
                <w:rFonts w:ascii="Times New Roman" w:hAnsi="Times New Roman" w:cs="Times New Roman"/>
              </w:rPr>
              <w:t>STT</w:t>
            </w:r>
            <w:r>
              <w:rPr>
                <w:rFonts w:ascii="Times New Roman" w:hAnsi="Times New Roman" w:cs="Times New Roman"/>
                <w:lang w:val="en-US"/>
              </w:rPr>
              <w:br/>
            </w:r>
            <w:r>
              <w:rPr>
                <w:rFonts w:ascii="Times New Roman" w:hAnsi="Times New Roman" w:cs="Times New Roman"/>
                <w:i/>
              </w:rPr>
              <w:t>No.</w:t>
            </w:r>
          </w:p>
        </w:tc>
        <w:tc>
          <w:tcPr>
            <w:tcW w:w="1291" w:type="dxa"/>
          </w:tcPr>
          <w:p w:rsidR="001C6258" w:rsidRDefault="001C6258" w:rsidP="00B7010A">
            <w:pPr>
              <w:spacing w:before="120"/>
              <w:jc w:val="center"/>
              <w:rPr>
                <w:rFonts w:ascii="Times New Roman" w:hAnsi="Times New Roman" w:cs="Times New Roman"/>
                <w:i/>
              </w:rPr>
            </w:pPr>
            <w:r>
              <w:rPr>
                <w:rFonts w:ascii="Times New Roman" w:hAnsi="Times New Roman" w:cs="Times New Roman"/>
              </w:rPr>
              <w:t>Tên cá nhân/tổ chức/</w:t>
            </w:r>
            <w:r>
              <w:rPr>
                <w:rFonts w:ascii="Times New Roman" w:hAnsi="Times New Roman" w:cs="Times New Roman"/>
                <w:lang w:val="en-US"/>
              </w:rPr>
              <w:t xml:space="preserve"> </w:t>
            </w:r>
            <w:r>
              <w:rPr>
                <w:rFonts w:ascii="Times New Roman" w:hAnsi="Times New Roman" w:cs="Times New Roman"/>
                <w:i/>
              </w:rPr>
              <w:t>Name of individual/ institution al related person</w:t>
            </w:r>
          </w:p>
        </w:tc>
        <w:tc>
          <w:tcPr>
            <w:tcW w:w="3120" w:type="dxa"/>
          </w:tcPr>
          <w:p w:rsidR="001C6258" w:rsidRDefault="001C6258" w:rsidP="00B7010A">
            <w:pPr>
              <w:spacing w:before="120"/>
              <w:jc w:val="center"/>
              <w:rPr>
                <w:rFonts w:ascii="Times New Roman" w:hAnsi="Times New Roman" w:cs="Times New Roman"/>
              </w:rPr>
            </w:pPr>
            <w:r>
              <w:rPr>
                <w:rFonts w:ascii="Times New Roman" w:hAnsi="Times New Roman" w:cs="Times New Roman"/>
              </w:rPr>
              <w:t xml:space="preserve">Số CMND/Hộ chiếu (đối với cá nhân) hoặc Số GCN đăng ký doanh nghiệp, Giấy phép hoạt động hoặc giấy tờ pháp lý tương đương (đối với tổ chức), ngày cấp, nơi cấp/ </w:t>
            </w:r>
            <w:r>
              <w:rPr>
                <w:rFonts w:ascii="Times New Roman" w:hAnsi="Times New Roman" w:cs="Times New Roman"/>
                <w:i/>
              </w:rPr>
              <w:t xml:space="preserve">Number of ID or Passport (for </w:t>
            </w:r>
            <w:r>
              <w:rPr>
                <w:rFonts w:ascii="Times New Roman" w:hAnsi="Times New Roman" w:cs="Times New Roman"/>
                <w:i/>
                <w:lang w:val="en-US"/>
              </w:rPr>
              <w:t>i</w:t>
            </w:r>
            <w:r>
              <w:rPr>
                <w:rFonts w:ascii="Times New Roman" w:hAnsi="Times New Roman" w:cs="Times New Roman"/>
                <w:i/>
              </w:rPr>
              <w:t>nd</w:t>
            </w:r>
            <w:r>
              <w:rPr>
                <w:rFonts w:ascii="Times New Roman" w:hAnsi="Times New Roman" w:cs="Times New Roman"/>
                <w:i/>
                <w:lang w:val="en-US"/>
              </w:rPr>
              <w:t>i</w:t>
            </w:r>
            <w:r>
              <w:rPr>
                <w:rFonts w:ascii="Times New Roman" w:hAnsi="Times New Roman" w:cs="Times New Roman"/>
                <w:i/>
              </w:rPr>
              <w:t>v</w:t>
            </w:r>
            <w:r>
              <w:rPr>
                <w:rFonts w:ascii="Times New Roman" w:hAnsi="Times New Roman" w:cs="Times New Roman"/>
                <w:i/>
                <w:lang w:val="en-US"/>
              </w:rPr>
              <w:t>i</w:t>
            </w:r>
            <w:r>
              <w:rPr>
                <w:rFonts w:ascii="Times New Roman" w:hAnsi="Times New Roman" w:cs="Times New Roman"/>
                <w:i/>
              </w:rPr>
              <w:t>dual) or Number of Business Reg</w:t>
            </w:r>
            <w:r>
              <w:rPr>
                <w:rFonts w:ascii="Times New Roman" w:hAnsi="Times New Roman" w:cs="Times New Roman"/>
                <w:i/>
                <w:lang w:val="en-US"/>
              </w:rPr>
              <w:t>i</w:t>
            </w:r>
            <w:r>
              <w:rPr>
                <w:rFonts w:ascii="Times New Roman" w:hAnsi="Times New Roman" w:cs="Times New Roman"/>
                <w:i/>
              </w:rPr>
              <w:t>strat</w:t>
            </w:r>
            <w:r>
              <w:rPr>
                <w:rFonts w:ascii="Times New Roman" w:hAnsi="Times New Roman" w:cs="Times New Roman"/>
                <w:i/>
                <w:lang w:val="en-US"/>
              </w:rPr>
              <w:t>i</w:t>
            </w:r>
            <w:r>
              <w:rPr>
                <w:rFonts w:ascii="Times New Roman" w:hAnsi="Times New Roman" w:cs="Times New Roman"/>
                <w:i/>
              </w:rPr>
              <w:t>on, License of Operat</w:t>
            </w:r>
            <w:r>
              <w:rPr>
                <w:rFonts w:ascii="Times New Roman" w:hAnsi="Times New Roman" w:cs="Times New Roman"/>
                <w:i/>
                <w:lang w:val="en-US"/>
              </w:rPr>
              <w:t>i</w:t>
            </w:r>
            <w:r>
              <w:rPr>
                <w:rFonts w:ascii="Times New Roman" w:hAnsi="Times New Roman" w:cs="Times New Roman"/>
                <w:i/>
              </w:rPr>
              <w:t>on or equ</w:t>
            </w:r>
            <w:r>
              <w:rPr>
                <w:rFonts w:ascii="Times New Roman" w:hAnsi="Times New Roman" w:cs="Times New Roman"/>
                <w:i/>
                <w:lang w:val="en-US"/>
              </w:rPr>
              <w:t>i</w:t>
            </w:r>
            <w:r>
              <w:rPr>
                <w:rFonts w:ascii="Times New Roman" w:hAnsi="Times New Roman" w:cs="Times New Roman"/>
                <w:i/>
              </w:rPr>
              <w:t xml:space="preserve">valent legal documents (for </w:t>
            </w:r>
            <w:r>
              <w:rPr>
                <w:rFonts w:ascii="Times New Roman" w:hAnsi="Times New Roman" w:cs="Times New Roman"/>
                <w:i/>
                <w:lang w:val="en-US"/>
              </w:rPr>
              <w:t>i</w:t>
            </w:r>
            <w:r>
              <w:rPr>
                <w:rFonts w:ascii="Times New Roman" w:hAnsi="Times New Roman" w:cs="Times New Roman"/>
                <w:i/>
              </w:rPr>
              <w:t>nst</w:t>
            </w:r>
            <w:r>
              <w:rPr>
                <w:rFonts w:ascii="Times New Roman" w:hAnsi="Times New Roman" w:cs="Times New Roman"/>
                <w:i/>
                <w:lang w:val="en-US"/>
              </w:rPr>
              <w:t>i</w:t>
            </w:r>
            <w:r>
              <w:rPr>
                <w:rFonts w:ascii="Times New Roman" w:hAnsi="Times New Roman" w:cs="Times New Roman"/>
                <w:i/>
              </w:rPr>
              <w:t>tut</w:t>
            </w:r>
            <w:r>
              <w:rPr>
                <w:rFonts w:ascii="Times New Roman" w:hAnsi="Times New Roman" w:cs="Times New Roman"/>
                <w:i/>
                <w:lang w:val="en-US"/>
              </w:rPr>
              <w:t>i</w:t>
            </w:r>
            <w:r>
              <w:rPr>
                <w:rFonts w:ascii="Times New Roman" w:hAnsi="Times New Roman" w:cs="Times New Roman"/>
                <w:i/>
              </w:rPr>
              <w:t>on), date of issue, place of issue</w:t>
            </w:r>
          </w:p>
        </w:tc>
        <w:tc>
          <w:tcPr>
            <w:tcW w:w="2266" w:type="dxa"/>
          </w:tcPr>
          <w:p w:rsidR="001C6258" w:rsidRDefault="001C6258" w:rsidP="00B7010A">
            <w:pPr>
              <w:spacing w:before="120"/>
              <w:jc w:val="center"/>
              <w:rPr>
                <w:rFonts w:ascii="Times New Roman" w:hAnsi="Times New Roman" w:cs="Times New Roman"/>
              </w:rPr>
            </w:pPr>
            <w:r>
              <w:rPr>
                <w:rFonts w:ascii="Times New Roman" w:hAnsi="Times New Roman" w:cs="Times New Roman"/>
              </w:rPr>
              <w:t xml:space="preserve">Số lượng CP/CCQ nắm giữ, tỷ lệ sở hữu trên vốn điều lệ của công ty đại chúng, quỹ đại chúng (nếu có)/ </w:t>
            </w:r>
            <w:r>
              <w:rPr>
                <w:rFonts w:ascii="Times New Roman" w:hAnsi="Times New Roman" w:cs="Times New Roman"/>
                <w:i/>
              </w:rPr>
              <w:t>Number of shares/fund certificates in possession, ownersh</w:t>
            </w:r>
            <w:r>
              <w:rPr>
                <w:rFonts w:ascii="Times New Roman" w:hAnsi="Times New Roman" w:cs="Times New Roman"/>
                <w:i/>
                <w:lang w:val="en-US"/>
              </w:rPr>
              <w:t>i</w:t>
            </w:r>
            <w:r>
              <w:rPr>
                <w:rFonts w:ascii="Times New Roman" w:hAnsi="Times New Roman" w:cs="Times New Roman"/>
                <w:i/>
              </w:rPr>
              <w:t>p rate of registered capital of the publ</w:t>
            </w:r>
            <w:r>
              <w:rPr>
                <w:rFonts w:ascii="Times New Roman" w:hAnsi="Times New Roman" w:cs="Times New Roman"/>
                <w:i/>
                <w:lang w:val="en-US"/>
              </w:rPr>
              <w:t>i</w:t>
            </w:r>
            <w:r>
              <w:rPr>
                <w:rFonts w:ascii="Times New Roman" w:hAnsi="Times New Roman" w:cs="Times New Roman"/>
                <w:i/>
              </w:rPr>
              <w:t>c company, publ</w:t>
            </w:r>
            <w:r>
              <w:rPr>
                <w:rFonts w:ascii="Times New Roman" w:hAnsi="Times New Roman" w:cs="Times New Roman"/>
                <w:i/>
                <w:lang w:val="en-US"/>
              </w:rPr>
              <w:t>i</w:t>
            </w:r>
            <w:r>
              <w:rPr>
                <w:rFonts w:ascii="Times New Roman" w:hAnsi="Times New Roman" w:cs="Times New Roman"/>
                <w:i/>
              </w:rPr>
              <w:t>c fund (</w:t>
            </w:r>
            <w:r>
              <w:rPr>
                <w:rFonts w:ascii="Times New Roman" w:hAnsi="Times New Roman" w:cs="Times New Roman"/>
                <w:i/>
                <w:lang w:val="en-US"/>
              </w:rPr>
              <w:t>i</w:t>
            </w:r>
            <w:r>
              <w:rPr>
                <w:rFonts w:ascii="Times New Roman" w:hAnsi="Times New Roman" w:cs="Times New Roman"/>
                <w:i/>
              </w:rPr>
              <w:t>f any)</w:t>
            </w:r>
          </w:p>
        </w:tc>
        <w:tc>
          <w:tcPr>
            <w:tcW w:w="1570" w:type="dxa"/>
          </w:tcPr>
          <w:p w:rsidR="001C6258" w:rsidRDefault="001C6258" w:rsidP="00B7010A">
            <w:pPr>
              <w:spacing w:before="120"/>
              <w:jc w:val="center"/>
              <w:rPr>
                <w:rFonts w:ascii="Times New Roman" w:hAnsi="Times New Roman" w:cs="Times New Roman"/>
              </w:rPr>
            </w:pPr>
            <w:r>
              <w:rPr>
                <w:rFonts w:ascii="Times New Roman" w:hAnsi="Times New Roman" w:cs="Times New Roman"/>
              </w:rPr>
              <w:t xml:space="preserve">Mối quan hệ/ </w:t>
            </w:r>
            <w:r>
              <w:rPr>
                <w:rFonts w:ascii="Times New Roman" w:hAnsi="Times New Roman" w:cs="Times New Roman"/>
                <w:i/>
              </w:rPr>
              <w:t>Relationship</w:t>
            </w:r>
          </w:p>
        </w:tc>
      </w:tr>
      <w:tr w:rsidR="001C6258" w:rsidTr="00B7010A">
        <w:trPr>
          <w:trHeight w:val="20"/>
        </w:trPr>
        <w:tc>
          <w:tcPr>
            <w:tcW w:w="691" w:type="dxa"/>
          </w:tcPr>
          <w:p w:rsidR="001C6258" w:rsidRDefault="001C6258" w:rsidP="00B7010A">
            <w:pPr>
              <w:spacing w:before="120"/>
              <w:jc w:val="center"/>
              <w:rPr>
                <w:rFonts w:ascii="Times New Roman" w:hAnsi="Times New Roman" w:cs="Times New Roman"/>
              </w:rPr>
            </w:pPr>
          </w:p>
        </w:tc>
        <w:tc>
          <w:tcPr>
            <w:tcW w:w="1291" w:type="dxa"/>
          </w:tcPr>
          <w:p w:rsidR="001C6258" w:rsidRDefault="001C6258" w:rsidP="00B7010A">
            <w:pPr>
              <w:spacing w:before="120"/>
              <w:jc w:val="center"/>
              <w:rPr>
                <w:rFonts w:ascii="Times New Roman" w:hAnsi="Times New Roman" w:cs="Times New Roman"/>
              </w:rPr>
            </w:pPr>
          </w:p>
        </w:tc>
        <w:tc>
          <w:tcPr>
            <w:tcW w:w="3120" w:type="dxa"/>
          </w:tcPr>
          <w:p w:rsidR="001C6258" w:rsidRDefault="001C6258" w:rsidP="00B7010A">
            <w:pPr>
              <w:spacing w:before="120"/>
              <w:jc w:val="center"/>
              <w:rPr>
                <w:rFonts w:ascii="Times New Roman" w:hAnsi="Times New Roman" w:cs="Times New Roman"/>
              </w:rPr>
            </w:pPr>
          </w:p>
        </w:tc>
        <w:tc>
          <w:tcPr>
            <w:tcW w:w="2266" w:type="dxa"/>
          </w:tcPr>
          <w:p w:rsidR="001C6258" w:rsidRDefault="001C6258" w:rsidP="00B7010A">
            <w:pPr>
              <w:spacing w:before="120"/>
              <w:jc w:val="center"/>
              <w:rPr>
                <w:rFonts w:ascii="Times New Roman" w:hAnsi="Times New Roman" w:cs="Times New Roman"/>
              </w:rPr>
            </w:pPr>
          </w:p>
        </w:tc>
        <w:tc>
          <w:tcPr>
            <w:tcW w:w="1570" w:type="dxa"/>
          </w:tcPr>
          <w:p w:rsidR="001C6258" w:rsidRDefault="001C6258" w:rsidP="00B7010A">
            <w:pPr>
              <w:spacing w:before="120"/>
              <w:jc w:val="center"/>
              <w:rPr>
                <w:rFonts w:ascii="Times New Roman" w:hAnsi="Times New Roman" w:cs="Times New Roman"/>
              </w:rPr>
            </w:pPr>
          </w:p>
        </w:tc>
      </w:tr>
    </w:tbl>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16/ Lợi ích liên quan đối với công ty đại chúng, quỹ đại chúng (nếu có)/</w:t>
      </w:r>
      <w:r>
        <w:rPr>
          <w:rFonts w:ascii="Times New Roman" w:hAnsi="Times New Roman" w:cs="Times New Roman"/>
          <w:i/>
        </w:rPr>
        <w:t>Re</w:t>
      </w:r>
      <w:r>
        <w:rPr>
          <w:rFonts w:ascii="Times New Roman" w:hAnsi="Times New Roman" w:cs="Times New Roman"/>
          <w:i/>
          <w:lang w:val="en-US"/>
        </w:rPr>
        <w:t>l</w:t>
      </w:r>
      <w:r>
        <w:rPr>
          <w:rFonts w:ascii="Times New Roman" w:hAnsi="Times New Roman" w:cs="Times New Roman"/>
          <w:i/>
        </w:rPr>
        <w:t>ated interest with pub</w:t>
      </w:r>
      <w:r>
        <w:rPr>
          <w:rFonts w:ascii="Times New Roman" w:hAnsi="Times New Roman" w:cs="Times New Roman"/>
          <w:i/>
          <w:lang w:val="en-US"/>
        </w:rPr>
        <w:t>l</w:t>
      </w:r>
      <w:r>
        <w:rPr>
          <w:rFonts w:ascii="Times New Roman" w:hAnsi="Times New Roman" w:cs="Times New Roman"/>
          <w:i/>
        </w:rPr>
        <w:t>ic company, pub</w:t>
      </w:r>
      <w:r>
        <w:rPr>
          <w:rFonts w:ascii="Times New Roman" w:hAnsi="Times New Roman" w:cs="Times New Roman"/>
          <w:i/>
          <w:lang w:val="en-US"/>
        </w:rPr>
        <w:t>l</w:t>
      </w:r>
      <w:r>
        <w:rPr>
          <w:rFonts w:ascii="Times New Roman" w:hAnsi="Times New Roman" w:cs="Times New Roman"/>
          <w:i/>
        </w:rPr>
        <w:t>ic fund (if any):</w:t>
      </w:r>
      <w:r>
        <w:rPr>
          <w:rFonts w:ascii="Times New Roman" w:hAnsi="Times New Roman" w:cs="Times New Roman"/>
          <w:i/>
          <w:lang w:val="en-US"/>
        </w:rPr>
        <w:tab/>
      </w:r>
    </w:p>
    <w:p w:rsidR="001C6258" w:rsidRDefault="001C6258" w:rsidP="001C6258">
      <w:pPr>
        <w:tabs>
          <w:tab w:val="left" w:leader="dot" w:pos="8880"/>
        </w:tabs>
        <w:spacing w:before="120"/>
        <w:rPr>
          <w:rFonts w:ascii="Times New Roman" w:hAnsi="Times New Roman" w:cs="Times New Roman"/>
        </w:rPr>
      </w:pPr>
      <w:r>
        <w:rPr>
          <w:rFonts w:ascii="Times New Roman" w:hAnsi="Times New Roman" w:cs="Times New Roman"/>
        </w:rPr>
        <w:t>17/ Quyền lợi mâu thuẫn với công ty đại ch</w:t>
      </w:r>
      <w:r>
        <w:rPr>
          <w:rFonts w:ascii="Times New Roman" w:hAnsi="Times New Roman" w:cs="Times New Roman"/>
          <w:lang w:val="en-US"/>
        </w:rPr>
        <w:t>ú</w:t>
      </w:r>
      <w:r>
        <w:rPr>
          <w:rFonts w:ascii="Times New Roman" w:hAnsi="Times New Roman" w:cs="Times New Roman"/>
        </w:rPr>
        <w:t>ng, quỹ đại ch</w:t>
      </w:r>
      <w:r>
        <w:rPr>
          <w:rFonts w:ascii="Times New Roman" w:hAnsi="Times New Roman" w:cs="Times New Roman"/>
          <w:lang w:val="en-US"/>
        </w:rPr>
        <w:t>ú</w:t>
      </w:r>
      <w:r>
        <w:rPr>
          <w:rFonts w:ascii="Times New Roman" w:hAnsi="Times New Roman" w:cs="Times New Roman"/>
        </w:rPr>
        <w:t xml:space="preserve">ng (nếu có)/ </w:t>
      </w:r>
      <w:r>
        <w:rPr>
          <w:rFonts w:ascii="Times New Roman" w:hAnsi="Times New Roman" w:cs="Times New Roman"/>
          <w:i/>
        </w:rPr>
        <w:t>Conflict interest with pub</w:t>
      </w:r>
      <w:r>
        <w:rPr>
          <w:rFonts w:ascii="Times New Roman" w:hAnsi="Times New Roman" w:cs="Times New Roman"/>
          <w:i/>
          <w:lang w:val="en-US"/>
        </w:rPr>
        <w:t>l</w:t>
      </w:r>
      <w:r>
        <w:rPr>
          <w:rFonts w:ascii="Times New Roman" w:hAnsi="Times New Roman" w:cs="Times New Roman"/>
          <w:i/>
        </w:rPr>
        <w:t>ic company, pub</w:t>
      </w:r>
      <w:r>
        <w:rPr>
          <w:rFonts w:ascii="Times New Roman" w:hAnsi="Times New Roman" w:cs="Times New Roman"/>
          <w:i/>
          <w:lang w:val="en-US"/>
        </w:rPr>
        <w:t>l</w:t>
      </w:r>
      <w:r>
        <w:rPr>
          <w:rFonts w:ascii="Times New Roman" w:hAnsi="Times New Roman" w:cs="Times New Roman"/>
          <w:i/>
        </w:rPr>
        <w:t>ic fund (if any):</w:t>
      </w:r>
      <w:r>
        <w:rPr>
          <w:rFonts w:ascii="Times New Roman" w:hAnsi="Times New Roman" w:cs="Times New Roman"/>
          <w:i/>
          <w:lang w:val="en-US"/>
        </w:rPr>
        <w:tab/>
      </w:r>
    </w:p>
    <w:p w:rsidR="001C6258" w:rsidRDefault="001C6258" w:rsidP="001C6258">
      <w:pPr>
        <w:spacing w:before="120"/>
        <w:rPr>
          <w:rFonts w:ascii="Times New Roman" w:hAnsi="Times New Roman" w:cs="Times New Roman"/>
        </w:rPr>
      </w:pPr>
      <w:r>
        <w:rPr>
          <w:rFonts w:ascii="Times New Roman" w:hAnsi="Times New Roman" w:cs="Times New Roman"/>
        </w:rPr>
        <w:t>Tôi cam đoan những lời khai trên đây là đúng sự thật, nếu sai tôi xin hoàn toàn chịu trách nhiệm trước pháp luật/</w:t>
      </w:r>
      <w:r>
        <w:rPr>
          <w:rFonts w:ascii="Times New Roman" w:hAnsi="Times New Roman" w:cs="Times New Roman"/>
          <w:i/>
          <w:lang w:val="en-US"/>
        </w:rPr>
        <w:t>I</w:t>
      </w:r>
      <w:r>
        <w:rPr>
          <w:rFonts w:ascii="Times New Roman" w:hAnsi="Times New Roman" w:cs="Times New Roman"/>
          <w:i/>
        </w:rPr>
        <w:t xml:space="preserve"> hereby certify that the information provided in this CV is true and correct and I w</w:t>
      </w:r>
      <w:r>
        <w:rPr>
          <w:rFonts w:ascii="Times New Roman" w:hAnsi="Times New Roman" w:cs="Times New Roman"/>
          <w:i/>
          <w:lang w:val="en-US"/>
        </w:rPr>
        <w:t>ill</w:t>
      </w:r>
      <w:r>
        <w:rPr>
          <w:rFonts w:ascii="Times New Roman" w:hAnsi="Times New Roman" w:cs="Times New Roman"/>
          <w:i/>
        </w:rPr>
        <w:t xml:space="preserve"> bear the fu</w:t>
      </w:r>
      <w:r>
        <w:rPr>
          <w:rFonts w:ascii="Times New Roman" w:hAnsi="Times New Roman" w:cs="Times New Roman"/>
          <w:i/>
          <w:lang w:val="en-US"/>
        </w:rPr>
        <w:t>ll</w:t>
      </w:r>
      <w:r>
        <w:rPr>
          <w:rFonts w:ascii="Times New Roman" w:hAnsi="Times New Roman" w:cs="Times New Roman"/>
          <w:i/>
        </w:rPr>
        <w:t xml:space="preserve"> responsib</w:t>
      </w:r>
      <w:r>
        <w:rPr>
          <w:rFonts w:ascii="Times New Roman" w:hAnsi="Times New Roman" w:cs="Times New Roman"/>
          <w:i/>
          <w:lang w:val="en-US"/>
        </w:rPr>
        <w:t>il</w:t>
      </w:r>
      <w:r>
        <w:rPr>
          <w:rFonts w:ascii="Times New Roman" w:hAnsi="Times New Roman" w:cs="Times New Roman"/>
          <w:i/>
        </w:rPr>
        <w:t xml:space="preserve">ity to the </w:t>
      </w:r>
      <w:r>
        <w:rPr>
          <w:rFonts w:ascii="Times New Roman" w:hAnsi="Times New Roman" w:cs="Times New Roman"/>
          <w:i/>
          <w:lang w:val="en-US"/>
        </w:rPr>
        <w:t>l</w:t>
      </w:r>
      <w:r>
        <w:rPr>
          <w:rFonts w:ascii="Times New Roman" w:hAnsi="Times New Roman" w:cs="Times New Roman"/>
          <w:i/>
        </w:rPr>
        <w:t>aw</w:t>
      </w:r>
      <w:r>
        <w:rPr>
          <w:rFonts w:ascii="Times New Roman" w:hAnsi="Times New Roman" w:cs="Times New Roman"/>
        </w:rPr>
        <w:t>.</w:t>
      </w:r>
    </w:p>
    <w:p w:rsidR="001C6258" w:rsidRDefault="001C6258" w:rsidP="001C6258">
      <w:pPr>
        <w:spacing w:before="120"/>
        <w:rPr>
          <w:rFonts w:ascii="Times New Roman" w:hAnsi="Times New Roman" w:cs="Times New Roman"/>
          <w:lang w:val="en-US"/>
        </w:rPr>
      </w:pPr>
    </w:p>
    <w:tbl>
      <w:tblPr>
        <w:tblW w:w="0" w:type="auto"/>
        <w:tblLayout w:type="fixed"/>
        <w:tblLook w:val="0000" w:firstRow="0" w:lastRow="0" w:firstColumn="0" w:lastColumn="0" w:noHBand="0" w:noVBand="0"/>
      </w:tblPr>
      <w:tblGrid>
        <w:gridCol w:w="4428"/>
        <w:gridCol w:w="4428"/>
      </w:tblGrid>
      <w:tr w:rsidR="001C6258" w:rsidTr="00B7010A">
        <w:tc>
          <w:tcPr>
            <w:tcW w:w="4428" w:type="dxa"/>
          </w:tcPr>
          <w:p w:rsidR="001C6258" w:rsidRDefault="001C6258" w:rsidP="00B7010A">
            <w:pPr>
              <w:spacing w:before="120"/>
              <w:rPr>
                <w:rFonts w:ascii="Times New Roman" w:hAnsi="Times New Roman" w:cs="Times New Roman"/>
              </w:rPr>
            </w:pPr>
          </w:p>
        </w:tc>
        <w:tc>
          <w:tcPr>
            <w:tcW w:w="4428" w:type="dxa"/>
          </w:tcPr>
          <w:p w:rsidR="001C6258" w:rsidRDefault="001C6258" w:rsidP="00B7010A">
            <w:pPr>
              <w:spacing w:before="120"/>
              <w:jc w:val="center"/>
              <w:rPr>
                <w:rFonts w:ascii="Times New Roman" w:hAnsi="Times New Roman" w:cs="Times New Roman"/>
                <w:b/>
              </w:rPr>
            </w:pPr>
            <w:r>
              <w:rPr>
                <w:rFonts w:ascii="Times New Roman" w:hAnsi="Times New Roman" w:cs="Times New Roman"/>
                <w:b/>
              </w:rPr>
              <w:t>NGƯỜI KHAI /</w:t>
            </w:r>
            <w:r>
              <w:rPr>
                <w:rFonts w:ascii="Times New Roman" w:hAnsi="Times New Roman" w:cs="Times New Roman"/>
                <w:b/>
                <w:lang w:val="en-US"/>
              </w:rPr>
              <w:br/>
            </w:r>
            <w:r>
              <w:rPr>
                <w:rFonts w:ascii="Times New Roman" w:hAnsi="Times New Roman" w:cs="Times New Roman"/>
                <w:b/>
              </w:rPr>
              <w:t>DECLARANT</w:t>
            </w:r>
            <w:r>
              <w:rPr>
                <w:rFonts w:ascii="Times New Roman" w:hAnsi="Times New Roman" w:cs="Times New Roman"/>
                <w:lang w:val="en-US"/>
              </w:rPr>
              <w:br/>
            </w:r>
            <w:r>
              <w:rPr>
                <w:rFonts w:ascii="Times New Roman" w:hAnsi="Times New Roman" w:cs="Times New Roman"/>
                <w:i/>
              </w:rPr>
              <w:t>(Ký, ghi rõ họ tên)</w:t>
            </w:r>
            <w:r>
              <w:rPr>
                <w:rFonts w:ascii="Times New Roman" w:hAnsi="Times New Roman" w:cs="Times New Roman"/>
                <w:i/>
                <w:lang w:val="en-US"/>
              </w:rPr>
              <w:br/>
            </w:r>
            <w:r>
              <w:rPr>
                <w:rFonts w:ascii="Times New Roman" w:hAnsi="Times New Roman" w:cs="Times New Roman"/>
                <w:i/>
              </w:rPr>
              <w:t>(Signature, full name)</w:t>
            </w:r>
          </w:p>
        </w:tc>
      </w:tr>
    </w:tbl>
    <w:p w:rsidR="003174FC" w:rsidRDefault="003174FC"/>
    <w:sectPr w:rsidR="003174FC" w:rsidSect="001C6258">
      <w:pgSz w:w="12240" w:h="15840"/>
      <w:pgMar w:top="1134" w:right="1440"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8A" w:rsidRDefault="005E598A" w:rsidP="001C6258">
      <w:r>
        <w:separator/>
      </w:r>
    </w:p>
  </w:endnote>
  <w:endnote w:type="continuationSeparator" w:id="0">
    <w:p w:rsidR="005E598A" w:rsidRDefault="005E598A" w:rsidP="001C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8A" w:rsidRDefault="005E598A" w:rsidP="001C6258">
      <w:r>
        <w:separator/>
      </w:r>
    </w:p>
  </w:footnote>
  <w:footnote w:type="continuationSeparator" w:id="0">
    <w:p w:rsidR="005E598A" w:rsidRDefault="005E598A" w:rsidP="001C6258">
      <w:r>
        <w:continuationSeparator/>
      </w:r>
    </w:p>
  </w:footnote>
  <w:footnote w:id="1">
    <w:p w:rsidR="001C6258" w:rsidRDefault="001C6258" w:rsidP="001C6258">
      <w:pPr>
        <w:spacing w:before="120"/>
        <w:rPr>
          <w:rFonts w:ascii="Arial" w:hAnsi="Arial" w:cs="Arial"/>
          <w:sz w:val="20"/>
          <w:szCs w:val="20"/>
        </w:rPr>
      </w:pPr>
      <w:r>
        <w:rPr>
          <w:rFonts w:ascii="Arial" w:hAnsi="Arial" w:cs="Arial"/>
          <w:sz w:val="20"/>
          <w:szCs w:val="20"/>
        </w:rPr>
        <w:t>* Người có liên quan theo quy định tại khoản 34 Điều 6 Luật Chứng k</w:t>
      </w:r>
      <w:r>
        <w:rPr>
          <w:rFonts w:ascii="Arial" w:hAnsi="Arial" w:cs="Arial"/>
          <w:sz w:val="20"/>
          <w:szCs w:val="20"/>
          <w:highlight w:val="white"/>
        </w:rPr>
        <w:t>hoán</w:t>
      </w:r>
      <w:r>
        <w:rPr>
          <w:rFonts w:ascii="Arial" w:hAnsi="Arial" w:cs="Arial"/>
          <w:sz w:val="20"/>
          <w:szCs w:val="20"/>
        </w:rPr>
        <w:t xml:space="preserve"> ngày 29 tháng 6 năm 2006</w:t>
      </w:r>
      <w:r>
        <w:rPr>
          <w:rFonts w:ascii="Arial" w:hAnsi="Arial" w:cs="Arial"/>
          <w:sz w:val="20"/>
          <w:szCs w:val="20"/>
          <w:lang w:val="en-US"/>
        </w:rPr>
        <w:br/>
      </w:r>
      <w:r>
        <w:rPr>
          <w:rFonts w:ascii="Arial" w:hAnsi="Arial" w:cs="Arial"/>
          <w:sz w:val="20"/>
          <w:szCs w:val="20"/>
        </w:rPr>
        <w:t>Related persons are stipulated in Article 34, paragraph 34 of the Law on Securities dated 29</w:t>
      </w:r>
      <w:r>
        <w:rPr>
          <w:rFonts w:ascii="Arial" w:hAnsi="Arial" w:cs="Arial"/>
          <w:sz w:val="20"/>
          <w:szCs w:val="20"/>
          <w:vertAlign w:val="superscript"/>
        </w:rPr>
        <w:t>th</w:t>
      </w:r>
      <w:r>
        <w:rPr>
          <w:rFonts w:ascii="Arial" w:hAnsi="Arial" w:cs="Arial"/>
          <w:sz w:val="20"/>
          <w:szCs w:val="20"/>
        </w:rPr>
        <w:t xml:space="preserve"> June 2006</w:t>
      </w:r>
    </w:p>
    <w:p w:rsidR="00FF684F" w:rsidRPr="00FF684F" w:rsidRDefault="00FF684F" w:rsidP="001C6258">
      <w:pPr>
        <w:spacing w:before="120"/>
        <w:rPr>
          <w:rFonts w:ascii="Arial" w:hAnsi="Arial" w:cs="Arial"/>
          <w:b/>
          <w:sz w:val="20"/>
          <w:szCs w:val="20"/>
        </w:rPr>
      </w:pPr>
      <w:bookmarkStart w:id="3" w:name="_GoBack"/>
      <w:r w:rsidRPr="00FF684F">
        <w:rPr>
          <w:rFonts w:ascii="Arial" w:hAnsi="Arial" w:cs="Arial"/>
          <w:b/>
          <w:sz w:val="18"/>
          <w:szCs w:val="18"/>
          <w:lang w:val="en-US"/>
        </w:rPr>
        <w:t xml:space="preserve">Người có liên quan: </w:t>
      </w:r>
      <w:r w:rsidRPr="00FF684F">
        <w:rPr>
          <w:rFonts w:ascii="Arial" w:hAnsi="Arial" w:cs="Arial"/>
          <w:b/>
          <w:sz w:val="18"/>
          <w:szCs w:val="18"/>
        </w:rPr>
        <w:t>Cha, cha nuôi, mẹ, mẹ nuôi, vợ, chồng, con, con nuôi, anh, chị em ruột của cá nhân;</w:t>
      </w:r>
      <w:bookmarkEnd w:id="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58"/>
    <w:rsid w:val="001C6258"/>
    <w:rsid w:val="003174FC"/>
    <w:rsid w:val="005E598A"/>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F3FF270-4302-4A85-B73C-985A371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258"/>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6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2018-03-29T00:47:00Z</dcterms:created>
  <dcterms:modified xsi:type="dcterms:W3CDTF">2018-03-29T00:51:00Z</dcterms:modified>
</cp:coreProperties>
</file>